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EDD1C" w14:textId="77777777" w:rsidR="00D5031C" w:rsidRPr="007972AB" w:rsidRDefault="00D5031C" w:rsidP="00F04562">
      <w:pPr>
        <w:rPr>
          <w:rFonts w:ascii="Times New Roman" w:eastAsia="Times New Roman" w:hAnsi="Times New Roman" w:cs="Times New Roman"/>
          <w:b/>
          <w:lang w:eastAsia="en-GB"/>
        </w:rPr>
      </w:pPr>
      <w:bookmarkStart w:id="0" w:name="_GoBack"/>
      <w:bookmarkEnd w:id="0"/>
    </w:p>
    <w:p w14:paraId="0A141BBC" w14:textId="47CD582B" w:rsidR="00F04562" w:rsidRPr="007972AB" w:rsidRDefault="00395D83" w:rsidP="00F04562">
      <w:pPr>
        <w:rPr>
          <w:rFonts w:ascii="Times New Roman" w:eastAsia="Times New Roman" w:hAnsi="Times New Roman" w:cs="Times New Roman"/>
          <w:lang w:eastAsia="en-GB"/>
        </w:rPr>
      </w:pPr>
      <w:r w:rsidRPr="007972AB">
        <w:rPr>
          <w:rFonts w:ascii="Times New Roman" w:eastAsia="Times New Roman" w:hAnsi="Times New Roman" w:cs="Times New Roman"/>
          <w:b/>
          <w:lang w:eastAsia="en-GB"/>
        </w:rPr>
        <w:t>Theme</w:t>
      </w:r>
      <w:r w:rsidR="001B1F1B" w:rsidRPr="007972AB">
        <w:rPr>
          <w:rFonts w:ascii="Times New Roman" w:eastAsia="Times New Roman" w:hAnsi="Times New Roman" w:cs="Times New Roman"/>
          <w:lang w:eastAsia="en-GB"/>
        </w:rPr>
        <w:t xml:space="preserve">: </w:t>
      </w:r>
      <w:r w:rsidR="003B2008">
        <w:rPr>
          <w:rFonts w:ascii="Times New Roman" w:eastAsia="Times New Roman" w:hAnsi="Times New Roman" w:cs="Times New Roman"/>
          <w:b/>
          <w:lang w:eastAsia="en-GB"/>
        </w:rPr>
        <w:t>Smart-Grid Communications</w:t>
      </w:r>
    </w:p>
    <w:p w14:paraId="4078B644" w14:textId="77777777" w:rsidR="008F501D" w:rsidRPr="007972AB" w:rsidRDefault="008F501D" w:rsidP="00F04562">
      <w:pPr>
        <w:rPr>
          <w:rFonts w:ascii="Times New Roman" w:eastAsia="Times New Roman" w:hAnsi="Times New Roman" w:cs="Times New Roman"/>
          <w:lang w:eastAsia="en-GB"/>
        </w:rPr>
      </w:pPr>
    </w:p>
    <w:p w14:paraId="71F526AB" w14:textId="391B4FBF" w:rsidR="008F501D" w:rsidRPr="007972AB" w:rsidRDefault="008F501D" w:rsidP="00F04562">
      <w:pPr>
        <w:rPr>
          <w:rFonts w:ascii="Times New Roman" w:eastAsia="Times New Roman" w:hAnsi="Times New Roman" w:cs="Times New Roman"/>
          <w:b/>
          <w:lang w:eastAsia="en-GB"/>
        </w:rPr>
      </w:pPr>
      <w:r w:rsidRPr="007972AB">
        <w:rPr>
          <w:rFonts w:ascii="Times New Roman" w:eastAsia="Times New Roman" w:hAnsi="Times New Roman" w:cs="Times New Roman"/>
          <w:b/>
          <w:lang w:eastAsia="en-GB"/>
        </w:rPr>
        <w:t>Number of students</w:t>
      </w:r>
      <w:r w:rsidR="002475A5" w:rsidRPr="007972AB">
        <w:rPr>
          <w:rFonts w:ascii="Times New Roman" w:eastAsia="Times New Roman" w:hAnsi="Times New Roman" w:cs="Times New Roman"/>
          <w:b/>
          <w:lang w:eastAsia="en-GB"/>
        </w:rPr>
        <w:t xml:space="preserve">: </w:t>
      </w:r>
      <w:r w:rsidR="002475A5" w:rsidRPr="007972AB">
        <w:rPr>
          <w:rFonts w:ascii="Times New Roman" w:eastAsia="Times New Roman" w:hAnsi="Times New Roman" w:cs="Times New Roman"/>
          <w:lang w:eastAsia="en-GB"/>
        </w:rPr>
        <w:t>minimum 2 students</w:t>
      </w:r>
      <w:r w:rsidR="002475A5" w:rsidRPr="007972AB">
        <w:rPr>
          <w:rFonts w:ascii="Times New Roman" w:eastAsia="Times New Roman" w:hAnsi="Times New Roman" w:cs="Times New Roman"/>
          <w:b/>
          <w:lang w:eastAsia="en-GB"/>
        </w:rPr>
        <w:t xml:space="preserve"> </w:t>
      </w:r>
    </w:p>
    <w:p w14:paraId="5D51DBE9" w14:textId="721663C3" w:rsidR="003E369B" w:rsidRPr="007972AB" w:rsidRDefault="008F501D" w:rsidP="00F04562">
      <w:pPr>
        <w:rPr>
          <w:rFonts w:ascii="Times New Roman" w:eastAsia="Times New Roman" w:hAnsi="Times New Roman" w:cs="Times New Roman"/>
          <w:lang w:eastAsia="en-GB"/>
        </w:rPr>
      </w:pPr>
      <w:r w:rsidRPr="007972AB">
        <w:rPr>
          <w:rFonts w:ascii="Times New Roman" w:eastAsia="Times New Roman" w:hAnsi="Times New Roman" w:cs="Times New Roman"/>
          <w:b/>
          <w:lang w:eastAsia="en-GB"/>
        </w:rPr>
        <w:t>Project duration</w:t>
      </w:r>
      <w:r w:rsidRPr="007972AB">
        <w:rPr>
          <w:rFonts w:ascii="Times New Roman" w:eastAsia="Times New Roman" w:hAnsi="Times New Roman" w:cs="Times New Roman"/>
          <w:lang w:eastAsia="en-GB"/>
        </w:rPr>
        <w:t>:</w:t>
      </w:r>
      <w:r w:rsidR="002F3414" w:rsidRPr="007972AB">
        <w:rPr>
          <w:rFonts w:ascii="Times New Roman" w:eastAsia="Times New Roman" w:hAnsi="Times New Roman" w:cs="Times New Roman"/>
          <w:lang w:eastAsia="en-GB"/>
        </w:rPr>
        <w:t xml:space="preserve"> </w:t>
      </w:r>
      <w:r w:rsidR="00395D83" w:rsidRPr="007972AB">
        <w:rPr>
          <w:rFonts w:ascii="Times New Roman" w:eastAsia="Times New Roman" w:hAnsi="Times New Roman" w:cs="Times New Roman"/>
          <w:lang w:eastAsia="en-GB"/>
        </w:rPr>
        <w:t>3</w:t>
      </w:r>
      <w:r w:rsidR="002475A5" w:rsidRPr="007972AB">
        <w:rPr>
          <w:rFonts w:ascii="Times New Roman" w:eastAsia="Times New Roman" w:hAnsi="Times New Roman" w:cs="Times New Roman"/>
          <w:lang w:eastAsia="en-GB"/>
        </w:rPr>
        <w:t xml:space="preserve"> </w:t>
      </w:r>
      <w:r w:rsidR="000A7DCA">
        <w:rPr>
          <w:rFonts w:ascii="Times New Roman" w:eastAsia="Times New Roman" w:hAnsi="Times New Roman" w:cs="Times New Roman"/>
          <w:lang w:eastAsia="en-GB"/>
        </w:rPr>
        <w:t xml:space="preserve">to 12 </w:t>
      </w:r>
      <w:r w:rsidR="002475A5" w:rsidRPr="007972AB">
        <w:rPr>
          <w:rFonts w:ascii="Times New Roman" w:eastAsia="Times New Roman" w:hAnsi="Times New Roman" w:cs="Times New Roman"/>
          <w:lang w:eastAsia="en-GB"/>
        </w:rPr>
        <w:t xml:space="preserve">months </w:t>
      </w:r>
    </w:p>
    <w:p w14:paraId="3FB1DED1" w14:textId="7EDAA52B" w:rsidR="00D5031C" w:rsidRPr="007972AB" w:rsidRDefault="00D5031C" w:rsidP="00F04562">
      <w:pPr>
        <w:rPr>
          <w:rFonts w:ascii="Times New Roman" w:eastAsia="Times New Roman" w:hAnsi="Times New Roman" w:cs="Times New Roman"/>
          <w:lang w:eastAsia="en-GB"/>
        </w:rPr>
      </w:pPr>
      <w:r w:rsidRPr="007972AB">
        <w:rPr>
          <w:rFonts w:ascii="Times New Roman" w:eastAsia="Times New Roman" w:hAnsi="Times New Roman" w:cs="Times New Roman"/>
          <w:b/>
          <w:lang w:eastAsia="en-GB"/>
        </w:rPr>
        <w:t>Project frame</w:t>
      </w:r>
      <w:r w:rsidRPr="007972AB">
        <w:rPr>
          <w:rFonts w:ascii="Times New Roman" w:eastAsia="Times New Roman" w:hAnsi="Times New Roman" w:cs="Times New Roman"/>
          <w:lang w:eastAsia="en-GB"/>
        </w:rPr>
        <w:t>:</w:t>
      </w:r>
      <w:r w:rsidR="002F3414" w:rsidRPr="007972AB">
        <w:rPr>
          <w:rFonts w:ascii="Times New Roman" w:eastAsia="Times New Roman" w:hAnsi="Times New Roman" w:cs="Times New Roman"/>
          <w:lang w:eastAsia="en-GB"/>
        </w:rPr>
        <w:t xml:space="preserve"> </w:t>
      </w:r>
      <w:r w:rsidR="00395D83" w:rsidRPr="007972AB">
        <w:rPr>
          <w:rFonts w:ascii="Times New Roman" w:eastAsia="Times New Roman" w:hAnsi="Times New Roman" w:cs="Times New Roman"/>
          <w:lang w:eastAsia="en-GB"/>
        </w:rPr>
        <w:t xml:space="preserve">Bachelor, </w:t>
      </w:r>
      <w:r w:rsidR="00927B92">
        <w:rPr>
          <w:rFonts w:ascii="Times New Roman" w:eastAsia="Times New Roman" w:hAnsi="Times New Roman" w:cs="Times New Roman"/>
          <w:lang w:eastAsia="en-GB"/>
        </w:rPr>
        <w:t>Masters Re</w:t>
      </w:r>
      <w:r w:rsidR="002475A5" w:rsidRPr="007972AB">
        <w:rPr>
          <w:rFonts w:ascii="Times New Roman" w:eastAsia="Times New Roman" w:hAnsi="Times New Roman" w:cs="Times New Roman"/>
          <w:lang w:eastAsia="en-GB"/>
        </w:rPr>
        <w:t>search project with 4 to 6 months</w:t>
      </w:r>
    </w:p>
    <w:p w14:paraId="0014A9D3" w14:textId="71B62A78" w:rsidR="00634736" w:rsidRPr="007972AB" w:rsidRDefault="00970DCC" w:rsidP="00F04562">
      <w:pPr>
        <w:rPr>
          <w:rFonts w:ascii="Times New Roman" w:eastAsia="Times New Roman" w:hAnsi="Times New Roman" w:cs="Times New Roman"/>
          <w:b/>
          <w:lang w:eastAsia="en-GB"/>
        </w:rPr>
      </w:pPr>
      <w:r w:rsidRPr="007972AB">
        <w:rPr>
          <w:rFonts w:ascii="Times New Roman" w:eastAsia="Times New Roman" w:hAnsi="Times New Roman" w:cs="Times New Roman"/>
          <w:b/>
          <w:lang w:eastAsia="en-GB"/>
        </w:rPr>
        <w:t xml:space="preserve">Work load: </w:t>
      </w:r>
      <w:r w:rsidR="00395D83" w:rsidRPr="007972AB">
        <w:rPr>
          <w:rFonts w:ascii="Times New Roman" w:eastAsia="Times New Roman" w:hAnsi="Times New Roman" w:cs="Times New Roman"/>
          <w:b/>
          <w:lang w:eastAsia="en-GB"/>
        </w:rPr>
        <w:t>1</w:t>
      </w:r>
      <w:r w:rsidR="00927B92">
        <w:rPr>
          <w:rFonts w:ascii="Times New Roman" w:eastAsia="Times New Roman" w:hAnsi="Times New Roman" w:cs="Times New Roman"/>
          <w:b/>
          <w:lang w:eastAsia="en-GB"/>
        </w:rPr>
        <w:t>2</w:t>
      </w:r>
      <w:r w:rsidR="00414176" w:rsidRPr="007972AB">
        <w:rPr>
          <w:rFonts w:ascii="Times New Roman" w:eastAsia="Times New Roman" w:hAnsi="Times New Roman" w:cs="Times New Roman"/>
          <w:b/>
          <w:lang w:eastAsia="en-GB"/>
        </w:rPr>
        <w:t xml:space="preserve"> to 30 ECTS</w:t>
      </w:r>
    </w:p>
    <w:p w14:paraId="6E747BF1" w14:textId="77777777" w:rsidR="00970DCC" w:rsidRPr="007972AB" w:rsidRDefault="00970DCC" w:rsidP="00F04562">
      <w:pPr>
        <w:rPr>
          <w:rFonts w:ascii="Times New Roman" w:eastAsia="Times New Roman" w:hAnsi="Times New Roman" w:cs="Times New Roman"/>
          <w:lang w:eastAsia="en-GB"/>
        </w:rPr>
      </w:pPr>
    </w:p>
    <w:p w14:paraId="5570C1D7" w14:textId="77777777" w:rsidR="007972AB" w:rsidRPr="007972AB" w:rsidRDefault="007972AB" w:rsidP="007972AB">
      <w:pPr>
        <w:rPr>
          <w:rFonts w:ascii="Times New Roman" w:eastAsia="Times New Roman" w:hAnsi="Times New Roman" w:cs="Times New Roman"/>
          <w:b/>
          <w:lang w:eastAsia="en-GB"/>
        </w:rPr>
      </w:pPr>
      <w:r w:rsidRPr="007972AB">
        <w:rPr>
          <w:rFonts w:ascii="Times New Roman" w:eastAsia="Times New Roman" w:hAnsi="Times New Roman" w:cs="Times New Roman"/>
          <w:b/>
          <w:lang w:eastAsia="en-GB"/>
        </w:rPr>
        <w:t>Background:</w:t>
      </w:r>
    </w:p>
    <w:p w14:paraId="0825581E" w14:textId="77777777" w:rsidR="00C7094B" w:rsidRPr="00C7094B" w:rsidRDefault="00C7094B" w:rsidP="00C7094B">
      <w:pPr>
        <w:rPr>
          <w:rFonts w:ascii="Times New Roman" w:hAnsi="Times New Roman" w:cs="Times New Roman"/>
        </w:rPr>
      </w:pPr>
    </w:p>
    <w:p w14:paraId="1E86CCAD" w14:textId="73547BB9" w:rsidR="00C7094B" w:rsidRPr="003E45AF" w:rsidRDefault="00C7094B" w:rsidP="003E45AF">
      <w:pPr>
        <w:pStyle w:val="Listeafsni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7094B">
        <w:rPr>
          <w:rFonts w:ascii="Times New Roman" w:hAnsi="Times New Roman" w:cs="Times New Roman"/>
        </w:rPr>
        <w:t xml:space="preserve">Decentralized electric power generation using renewable energy sources is becoming increasingly popular. As a consequence, decentralized electrical energy sources such as photovoltaic (PV) are connected to the low voltage (LV) </w:t>
      </w:r>
      <w:r w:rsidR="003E45AF">
        <w:rPr>
          <w:rFonts w:ascii="Times New Roman" w:hAnsi="Times New Roman" w:cs="Times New Roman"/>
        </w:rPr>
        <w:t xml:space="preserve">or medium voltage (MV) </w:t>
      </w:r>
      <w:r w:rsidRPr="00C7094B">
        <w:rPr>
          <w:rFonts w:ascii="Times New Roman" w:hAnsi="Times New Roman" w:cs="Times New Roman"/>
        </w:rPr>
        <w:t>power grids as shown in Figure 1.</w:t>
      </w:r>
      <w:r w:rsidR="003E45AF">
        <w:rPr>
          <w:rFonts w:ascii="Times New Roman" w:hAnsi="Times New Roman" w:cs="Times New Roman"/>
        </w:rPr>
        <w:t xml:space="preserve"> </w:t>
      </w:r>
      <w:r w:rsidR="00927B92">
        <w:rPr>
          <w:rFonts w:ascii="Times New Roman" w:hAnsi="Times New Roman" w:cs="Times New Roman"/>
        </w:rPr>
        <w:t>Simply c</w:t>
      </w:r>
      <w:r w:rsidRPr="003E45AF">
        <w:rPr>
          <w:rFonts w:ascii="Times New Roman" w:hAnsi="Times New Roman" w:cs="Times New Roman"/>
        </w:rPr>
        <w:t xml:space="preserve">onnecting renewable energy to </w:t>
      </w:r>
      <w:r w:rsidR="003E45AF" w:rsidRPr="003E45AF">
        <w:rPr>
          <w:rFonts w:ascii="Times New Roman" w:hAnsi="Times New Roman" w:cs="Times New Roman"/>
        </w:rPr>
        <w:t xml:space="preserve">the high voltage </w:t>
      </w:r>
      <w:r w:rsidRPr="003E45AF">
        <w:rPr>
          <w:rFonts w:ascii="Times New Roman" w:hAnsi="Times New Roman" w:cs="Times New Roman"/>
        </w:rPr>
        <w:t xml:space="preserve">HV grid is not cost-effective and </w:t>
      </w:r>
      <w:r w:rsidR="00927B92">
        <w:rPr>
          <w:rFonts w:ascii="Times New Roman" w:hAnsi="Times New Roman" w:cs="Times New Roman"/>
        </w:rPr>
        <w:t>an increasing number of</w:t>
      </w:r>
      <w:r w:rsidRPr="003E45AF">
        <w:rPr>
          <w:rFonts w:ascii="Times New Roman" w:hAnsi="Times New Roman" w:cs="Times New Roman"/>
        </w:rPr>
        <w:t xml:space="preserve"> renewable energy sources </w:t>
      </w:r>
      <w:r w:rsidR="00927B92">
        <w:rPr>
          <w:rFonts w:ascii="Times New Roman" w:hAnsi="Times New Roman" w:cs="Times New Roman"/>
        </w:rPr>
        <w:t>have to be</w:t>
      </w:r>
      <w:r w:rsidRPr="003E45AF">
        <w:rPr>
          <w:rFonts w:ascii="Times New Roman" w:hAnsi="Times New Roman" w:cs="Times New Roman"/>
        </w:rPr>
        <w:t xml:space="preserve"> connected to MV and LV grids. In general, it is difficult to predict the power utilization in MV/LV grids: both generation and consumption.</w:t>
      </w:r>
    </w:p>
    <w:p w14:paraId="6789A8D6" w14:textId="77777777" w:rsidR="00C7094B" w:rsidRPr="003E45AF" w:rsidRDefault="00C7094B" w:rsidP="003E45AF">
      <w:pPr>
        <w:jc w:val="both"/>
        <w:rPr>
          <w:rFonts w:ascii="Times New Roman" w:hAnsi="Times New Roman" w:cs="Times New Roman"/>
        </w:rPr>
      </w:pPr>
    </w:p>
    <w:p w14:paraId="3F2F6866" w14:textId="32593472" w:rsidR="00C7094B" w:rsidRPr="003E45AF" w:rsidRDefault="00C7094B" w:rsidP="003E45AF">
      <w:pPr>
        <w:pStyle w:val="Listeafsni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7094B">
        <w:rPr>
          <w:rFonts w:ascii="Times New Roman" w:hAnsi="Times New Roman" w:cs="Times New Roman"/>
        </w:rPr>
        <w:t xml:space="preserve">This </w:t>
      </w:r>
      <w:r w:rsidR="00927B92">
        <w:rPr>
          <w:rFonts w:ascii="Times New Roman" w:hAnsi="Times New Roman" w:cs="Times New Roman"/>
        </w:rPr>
        <w:t xml:space="preserve">change requires </w:t>
      </w:r>
      <w:r w:rsidRPr="00C7094B">
        <w:rPr>
          <w:rFonts w:ascii="Times New Roman" w:hAnsi="Times New Roman" w:cs="Times New Roman"/>
        </w:rPr>
        <w:t xml:space="preserve">dedicated and coordinated control of loads and power generation to realize </w:t>
      </w:r>
      <w:r w:rsidR="00927B92">
        <w:rPr>
          <w:rFonts w:ascii="Times New Roman" w:hAnsi="Times New Roman" w:cs="Times New Roman"/>
        </w:rPr>
        <w:t xml:space="preserve">the necessary </w:t>
      </w:r>
      <w:r w:rsidRPr="00C7094B">
        <w:rPr>
          <w:rFonts w:ascii="Times New Roman" w:hAnsi="Times New Roman" w:cs="Times New Roman"/>
        </w:rPr>
        <w:t>intelligent power management</w:t>
      </w:r>
      <w:r w:rsidR="00927B92">
        <w:rPr>
          <w:rFonts w:ascii="Times New Roman" w:hAnsi="Times New Roman" w:cs="Times New Roman"/>
        </w:rPr>
        <w:t>. Such power management has</w:t>
      </w:r>
      <w:r w:rsidRPr="00C7094B">
        <w:rPr>
          <w:rFonts w:ascii="Times New Roman" w:hAnsi="Times New Roman" w:cs="Times New Roman"/>
        </w:rPr>
        <w:t xml:space="preserve"> to guarantee the full </w:t>
      </w:r>
      <w:r w:rsidR="00927B92">
        <w:rPr>
          <w:rFonts w:ascii="Times New Roman" w:hAnsi="Times New Roman" w:cs="Times New Roman"/>
        </w:rPr>
        <w:t xml:space="preserve">and safe operation </w:t>
      </w:r>
      <w:r w:rsidRPr="00C7094B">
        <w:rPr>
          <w:rFonts w:ascii="Times New Roman" w:hAnsi="Times New Roman" w:cs="Times New Roman"/>
        </w:rPr>
        <w:t>of the available power transmission capacity in LV and MV grids.</w:t>
      </w:r>
    </w:p>
    <w:p w14:paraId="18C4D71E" w14:textId="77777777" w:rsidR="00C7094B" w:rsidRPr="00C7094B" w:rsidRDefault="00C7094B" w:rsidP="003E45AF">
      <w:pPr>
        <w:pStyle w:val="Listeafsnit"/>
        <w:jc w:val="both"/>
        <w:rPr>
          <w:rFonts w:ascii="Times New Roman" w:hAnsi="Times New Roman" w:cs="Times New Roman"/>
        </w:rPr>
      </w:pPr>
    </w:p>
    <w:p w14:paraId="527D4701" w14:textId="628E426A" w:rsidR="00C7094B" w:rsidRPr="00C7094B" w:rsidRDefault="00C7094B" w:rsidP="00C7094B">
      <w:pPr>
        <w:pStyle w:val="Listeafsni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7094B">
        <w:rPr>
          <w:rFonts w:ascii="Times New Roman" w:hAnsi="Times New Roman" w:cs="Times New Roman"/>
        </w:rPr>
        <w:t xml:space="preserve">Therefore, the next generation of power grid automation has to account for devices in the low-voltage domain, such as smart meters, phasor sensors, </w:t>
      </w:r>
      <w:r w:rsidR="0051136C" w:rsidRPr="00C7094B">
        <w:rPr>
          <w:rFonts w:ascii="Times New Roman" w:hAnsi="Times New Roman" w:cs="Times New Roman"/>
        </w:rPr>
        <w:t>etc</w:t>
      </w:r>
      <w:r w:rsidR="0051136C">
        <w:rPr>
          <w:rFonts w:ascii="Times New Roman" w:hAnsi="Times New Roman" w:cs="Times New Roman"/>
        </w:rPr>
        <w:t xml:space="preserve">, </w:t>
      </w:r>
      <w:r w:rsidR="0051136C" w:rsidRPr="00C7094B">
        <w:rPr>
          <w:rFonts w:ascii="Times New Roman" w:hAnsi="Times New Roman" w:cs="Times New Roman"/>
        </w:rPr>
        <w:t>and</w:t>
      </w:r>
      <w:r w:rsidRPr="00C7094B">
        <w:rPr>
          <w:rFonts w:ascii="Times New Roman" w:hAnsi="Times New Roman" w:cs="Times New Roman"/>
        </w:rPr>
        <w:t xml:space="preserve"> should mainly rely on communication </w:t>
      </w:r>
      <w:r w:rsidR="003E45AF">
        <w:rPr>
          <w:rFonts w:ascii="Times New Roman" w:hAnsi="Times New Roman" w:cs="Times New Roman"/>
        </w:rPr>
        <w:t>among those</w:t>
      </w:r>
      <w:r w:rsidRPr="00C7094B">
        <w:rPr>
          <w:rFonts w:ascii="Times New Roman" w:hAnsi="Times New Roman" w:cs="Times New Roman"/>
        </w:rPr>
        <w:t xml:space="preserve"> </w:t>
      </w:r>
      <w:r w:rsidR="0051136C">
        <w:rPr>
          <w:rFonts w:ascii="Times New Roman" w:hAnsi="Times New Roman" w:cs="Times New Roman"/>
        </w:rPr>
        <w:t xml:space="preserve">smart </w:t>
      </w:r>
      <w:r w:rsidRPr="00C7094B">
        <w:rPr>
          <w:rFonts w:ascii="Times New Roman" w:hAnsi="Times New Roman" w:cs="Times New Roman"/>
        </w:rPr>
        <w:t xml:space="preserve">devices. Here the main research question is: </w:t>
      </w:r>
    </w:p>
    <w:p w14:paraId="6CECCD65" w14:textId="77777777" w:rsidR="003E45AF" w:rsidRDefault="003E45AF" w:rsidP="003E45AF">
      <w:pPr>
        <w:pStyle w:val="Listeafsnit"/>
        <w:jc w:val="both"/>
        <w:rPr>
          <w:rFonts w:ascii="Times New Roman" w:hAnsi="Times New Roman" w:cs="Times New Roman"/>
        </w:rPr>
      </w:pPr>
    </w:p>
    <w:p w14:paraId="1995048C" w14:textId="36EF694E" w:rsidR="00C7094B" w:rsidRPr="003E45AF" w:rsidRDefault="00C7094B" w:rsidP="003E45AF">
      <w:pPr>
        <w:pStyle w:val="Listeafsnit"/>
        <w:jc w:val="both"/>
        <w:rPr>
          <w:rFonts w:ascii="Times New Roman" w:hAnsi="Times New Roman" w:cs="Times New Roman"/>
          <w:b/>
          <w:i/>
        </w:rPr>
      </w:pPr>
      <w:r w:rsidRPr="003E45AF">
        <w:rPr>
          <w:rFonts w:ascii="Times New Roman" w:hAnsi="Times New Roman" w:cs="Times New Roman"/>
          <w:b/>
          <w:i/>
        </w:rPr>
        <w:t>Which communication technologies meet the requirements for smart grid communication</w:t>
      </w:r>
      <w:r w:rsidR="0051136C">
        <w:rPr>
          <w:rFonts w:ascii="Times New Roman" w:hAnsi="Times New Roman" w:cs="Times New Roman"/>
          <w:b/>
          <w:i/>
        </w:rPr>
        <w:t xml:space="preserve"> in the MV/LV grids</w:t>
      </w:r>
      <w:r w:rsidRPr="003E45AF">
        <w:rPr>
          <w:rFonts w:ascii="Times New Roman" w:hAnsi="Times New Roman" w:cs="Times New Roman"/>
          <w:b/>
          <w:i/>
        </w:rPr>
        <w:t>?</w:t>
      </w:r>
    </w:p>
    <w:p w14:paraId="33BD81B2" w14:textId="77777777" w:rsidR="00C7094B" w:rsidRDefault="00C7094B" w:rsidP="003E45AF">
      <w:pPr>
        <w:pStyle w:val="Listeafsnit"/>
        <w:jc w:val="both"/>
        <w:rPr>
          <w:rFonts w:ascii="Times New Roman" w:hAnsi="Times New Roman" w:cs="Times New Roman"/>
        </w:rPr>
      </w:pPr>
    </w:p>
    <w:p w14:paraId="62C2CA54" w14:textId="77777777" w:rsidR="009E73BA" w:rsidRPr="009E73BA" w:rsidRDefault="009E73BA" w:rsidP="009E73BA">
      <w:pPr>
        <w:pStyle w:val="Listeafsnit"/>
        <w:rPr>
          <w:rFonts w:ascii="Times New Roman" w:hAnsi="Times New Roman" w:cs="Times New Roman"/>
        </w:rPr>
      </w:pPr>
    </w:p>
    <w:p w14:paraId="03C9760F" w14:textId="58BDB96B" w:rsidR="009E73BA" w:rsidRPr="007972AB" w:rsidRDefault="009E73BA" w:rsidP="009E73BA">
      <w:pPr>
        <w:pStyle w:val="Listeafsnit"/>
        <w:jc w:val="center"/>
        <w:rPr>
          <w:rFonts w:ascii="Times New Roman" w:hAnsi="Times New Roman" w:cs="Times New Roman"/>
        </w:rPr>
      </w:pPr>
      <w:r w:rsidRPr="009E73B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17F292C" wp14:editId="075E5495">
            <wp:extent cx="2780377" cy="1889465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9891" cy="18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931D" w14:textId="78110A7E" w:rsidR="007972AB" w:rsidRPr="003E45AF" w:rsidRDefault="007972AB" w:rsidP="003E45AF">
      <w:pPr>
        <w:pStyle w:val="Listeafsnit"/>
        <w:jc w:val="center"/>
        <w:rPr>
          <w:rFonts w:ascii="Times New Roman" w:hAnsi="Times New Roman" w:cs="Times New Roman"/>
        </w:rPr>
      </w:pPr>
    </w:p>
    <w:p w14:paraId="40CC8ED7" w14:textId="3FF667ED" w:rsidR="003E45AF" w:rsidRPr="003E45AF" w:rsidRDefault="003E45AF" w:rsidP="003E45AF">
      <w:pPr>
        <w:pStyle w:val="Listeafsnit"/>
        <w:jc w:val="center"/>
        <w:rPr>
          <w:rFonts w:ascii="Times New Roman" w:hAnsi="Times New Roman" w:cs="Times New Roman"/>
        </w:rPr>
      </w:pPr>
      <w:r w:rsidRPr="003E45AF">
        <w:rPr>
          <w:rFonts w:ascii="Times New Roman" w:hAnsi="Times New Roman" w:cs="Times New Roman"/>
        </w:rPr>
        <w:t xml:space="preserve">Figure 1: </w:t>
      </w:r>
      <w:r>
        <w:rPr>
          <w:rFonts w:ascii="Times New Roman" w:hAnsi="Times New Roman" w:cs="Times New Roman"/>
        </w:rPr>
        <w:t xml:space="preserve">Overview </w:t>
      </w:r>
      <w:r w:rsidR="00927B92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3E45AF">
        <w:rPr>
          <w:rFonts w:ascii="Times New Roman" w:hAnsi="Times New Roman" w:cs="Times New Roman"/>
        </w:rPr>
        <w:t>HV, MV and LV power grids</w:t>
      </w:r>
    </w:p>
    <w:p w14:paraId="52B36A96" w14:textId="77777777" w:rsidR="003E45AF" w:rsidRPr="007972AB" w:rsidRDefault="003E45AF" w:rsidP="007972AB">
      <w:pPr>
        <w:pStyle w:val="Listeafsnit"/>
      </w:pPr>
    </w:p>
    <w:p w14:paraId="634A0221" w14:textId="77777777" w:rsidR="000E53E4" w:rsidRDefault="000E53E4" w:rsidP="007972AB">
      <w:pPr>
        <w:rPr>
          <w:rFonts w:ascii="Times New Roman" w:hAnsi="Times New Roman" w:cs="Times New Roman"/>
          <w:b/>
        </w:rPr>
      </w:pPr>
    </w:p>
    <w:p w14:paraId="2F689901" w14:textId="77777777" w:rsidR="000E53E4" w:rsidRDefault="000E53E4" w:rsidP="007972AB">
      <w:pPr>
        <w:rPr>
          <w:rFonts w:ascii="Times New Roman" w:hAnsi="Times New Roman" w:cs="Times New Roman"/>
          <w:b/>
        </w:rPr>
      </w:pPr>
    </w:p>
    <w:p w14:paraId="715691F0" w14:textId="77777777" w:rsidR="000E53E4" w:rsidRDefault="000E53E4" w:rsidP="007972AB">
      <w:pPr>
        <w:rPr>
          <w:rFonts w:ascii="Times New Roman" w:hAnsi="Times New Roman" w:cs="Times New Roman"/>
          <w:b/>
        </w:rPr>
      </w:pPr>
    </w:p>
    <w:p w14:paraId="0B5E1531" w14:textId="212990FC" w:rsidR="007972AB" w:rsidRPr="000E53E4" w:rsidRDefault="007972AB" w:rsidP="007972AB">
      <w:pPr>
        <w:rPr>
          <w:rFonts w:ascii="Times New Roman" w:hAnsi="Times New Roman" w:cs="Times New Roman"/>
          <w:b/>
        </w:rPr>
      </w:pPr>
      <w:r w:rsidRPr="007972AB">
        <w:rPr>
          <w:rFonts w:ascii="Times New Roman" w:hAnsi="Times New Roman" w:cs="Times New Roman"/>
          <w:b/>
        </w:rPr>
        <w:lastRenderedPageBreak/>
        <w:t>The challenge:</w:t>
      </w:r>
    </w:p>
    <w:p w14:paraId="335F9F17" w14:textId="06D4BEA9" w:rsidR="007972AB" w:rsidRPr="000E53E4" w:rsidRDefault="007972AB" w:rsidP="000E53E4">
      <w:pPr>
        <w:jc w:val="both"/>
        <w:rPr>
          <w:rFonts w:ascii="Times New Roman" w:hAnsi="Times New Roman" w:cs="Times New Roman"/>
        </w:rPr>
      </w:pPr>
      <w:r w:rsidRPr="000E53E4">
        <w:rPr>
          <w:rFonts w:ascii="Times New Roman" w:hAnsi="Times New Roman" w:cs="Times New Roman"/>
        </w:rPr>
        <w:t xml:space="preserve">The robust and reliable </w:t>
      </w:r>
      <w:r w:rsidR="003E45AF" w:rsidRPr="000E53E4">
        <w:rPr>
          <w:rFonts w:ascii="Times New Roman" w:hAnsi="Times New Roman" w:cs="Times New Roman"/>
        </w:rPr>
        <w:t xml:space="preserve">smart grid communication heavily </w:t>
      </w:r>
      <w:r w:rsidRPr="000E53E4">
        <w:rPr>
          <w:rFonts w:ascii="Times New Roman" w:hAnsi="Times New Roman" w:cs="Times New Roman"/>
        </w:rPr>
        <w:t xml:space="preserve">depends on the wireless communication technologies to communicate data within </w:t>
      </w:r>
      <w:r w:rsidR="003E45AF" w:rsidRPr="000E53E4">
        <w:rPr>
          <w:rFonts w:ascii="Times New Roman" w:hAnsi="Times New Roman" w:cs="Times New Roman"/>
        </w:rPr>
        <w:t xml:space="preserve">LV/MV power grids. </w:t>
      </w:r>
      <w:r w:rsidRPr="000E53E4">
        <w:rPr>
          <w:rFonts w:ascii="Times New Roman" w:hAnsi="Times New Roman" w:cs="Times New Roman"/>
        </w:rPr>
        <w:t xml:space="preserve">The main objective of this project is to form student groups to evaluate the performance of </w:t>
      </w:r>
      <w:r w:rsidR="003B2008" w:rsidRPr="000E53E4">
        <w:rPr>
          <w:rFonts w:ascii="Times New Roman" w:hAnsi="Times New Roman" w:cs="Times New Roman"/>
        </w:rPr>
        <w:t>communication networks used in low voltage grid</w:t>
      </w:r>
      <w:r w:rsidR="00927B92" w:rsidRPr="000E53E4">
        <w:rPr>
          <w:rFonts w:ascii="Times New Roman" w:hAnsi="Times New Roman" w:cs="Times New Roman"/>
        </w:rPr>
        <w:t>s</w:t>
      </w:r>
      <w:r w:rsidRPr="000E53E4">
        <w:rPr>
          <w:rFonts w:ascii="Times New Roman" w:hAnsi="Times New Roman" w:cs="Times New Roman"/>
        </w:rPr>
        <w:t xml:space="preserve">. The tasks include:       </w:t>
      </w:r>
    </w:p>
    <w:p w14:paraId="4F5FF562" w14:textId="724A8063" w:rsidR="0051136C" w:rsidRDefault="0051136C" w:rsidP="007972AB">
      <w:pPr>
        <w:pStyle w:val="Listeafsni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Understanding of application requirements</w:t>
      </w:r>
      <w:r w:rsidR="00927B9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the </w:t>
      </w:r>
      <w:r w:rsidR="00927B92">
        <w:rPr>
          <w:rFonts w:ascii="Times New Roman" w:hAnsi="Times New Roman" w:cs="Times New Roman"/>
        </w:rPr>
        <w:t>state-of-the-art</w:t>
      </w:r>
      <w:r>
        <w:rPr>
          <w:rFonts w:ascii="Times New Roman" w:hAnsi="Times New Roman" w:cs="Times New Roman"/>
        </w:rPr>
        <w:t xml:space="preserve"> technologies and protocols used in smart grid communication</w:t>
      </w:r>
    </w:p>
    <w:p w14:paraId="76670839" w14:textId="51AAD01C" w:rsidR="007972AB" w:rsidRPr="007972AB" w:rsidRDefault="007972AB" w:rsidP="007972AB">
      <w:pPr>
        <w:pStyle w:val="Listeafsni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7972AB">
        <w:rPr>
          <w:rFonts w:ascii="Times New Roman" w:hAnsi="Times New Roman" w:cs="Times New Roman"/>
        </w:rPr>
        <w:t xml:space="preserve">Evaluation of </w:t>
      </w:r>
      <w:r w:rsidR="003B2008">
        <w:rPr>
          <w:rFonts w:ascii="Times New Roman" w:hAnsi="Times New Roman" w:cs="Times New Roman"/>
        </w:rPr>
        <w:t>smart grid communication</w:t>
      </w:r>
      <w:r w:rsidRPr="007972AB">
        <w:rPr>
          <w:rFonts w:ascii="Times New Roman" w:hAnsi="Times New Roman" w:cs="Times New Roman"/>
        </w:rPr>
        <w:t xml:space="preserve"> requirements</w:t>
      </w:r>
      <w:r w:rsidR="003B2008">
        <w:rPr>
          <w:rFonts w:ascii="Times New Roman" w:hAnsi="Times New Roman" w:cs="Times New Roman"/>
        </w:rPr>
        <w:t xml:space="preserve"> using simulations</w:t>
      </w:r>
      <w:r w:rsidR="00927B92">
        <w:rPr>
          <w:rFonts w:ascii="Times New Roman" w:hAnsi="Times New Roman" w:cs="Times New Roman"/>
        </w:rPr>
        <w:t xml:space="preserve">, </w:t>
      </w:r>
      <w:r w:rsidR="003B2008">
        <w:rPr>
          <w:rFonts w:ascii="Times New Roman" w:hAnsi="Times New Roman" w:cs="Times New Roman"/>
        </w:rPr>
        <w:t xml:space="preserve">emulations or </w:t>
      </w:r>
      <w:r w:rsidR="00927B92" w:rsidRPr="007972AB">
        <w:rPr>
          <w:rFonts w:ascii="Times New Roman" w:hAnsi="Times New Roman" w:cs="Times New Roman"/>
        </w:rPr>
        <w:t>small-scale</w:t>
      </w:r>
      <w:r w:rsidRPr="007972AB">
        <w:rPr>
          <w:rFonts w:ascii="Times New Roman" w:hAnsi="Times New Roman" w:cs="Times New Roman"/>
        </w:rPr>
        <w:t xml:space="preserve"> testbeds</w:t>
      </w:r>
    </w:p>
    <w:p w14:paraId="23B0ED60" w14:textId="76358611" w:rsidR="007972AB" w:rsidRPr="007972AB" w:rsidRDefault="007972AB" w:rsidP="007972AB">
      <w:pPr>
        <w:pStyle w:val="Listeafsni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7972AB">
        <w:rPr>
          <w:rFonts w:ascii="Times New Roman" w:hAnsi="Times New Roman" w:cs="Times New Roman"/>
        </w:rPr>
        <w:t xml:space="preserve">Evaluation of </w:t>
      </w:r>
      <w:r w:rsidR="003B2008">
        <w:rPr>
          <w:rFonts w:ascii="Times New Roman" w:hAnsi="Times New Roman" w:cs="Times New Roman"/>
        </w:rPr>
        <w:t>smart grid communication</w:t>
      </w:r>
      <w:r w:rsidR="003B2008" w:rsidRPr="007972AB">
        <w:rPr>
          <w:rFonts w:ascii="Times New Roman" w:hAnsi="Times New Roman" w:cs="Times New Roman"/>
        </w:rPr>
        <w:t xml:space="preserve"> requirements</w:t>
      </w:r>
      <w:r w:rsidR="003B2008">
        <w:rPr>
          <w:rFonts w:ascii="Times New Roman" w:hAnsi="Times New Roman" w:cs="Times New Roman"/>
        </w:rPr>
        <w:t xml:space="preserve"> </w:t>
      </w:r>
      <w:r w:rsidRPr="007972AB">
        <w:rPr>
          <w:rFonts w:ascii="Times New Roman" w:hAnsi="Times New Roman" w:cs="Times New Roman"/>
        </w:rPr>
        <w:t>on large scale scenarios using mathematical models</w:t>
      </w:r>
    </w:p>
    <w:p w14:paraId="2D409DB4" w14:textId="77777777" w:rsidR="00C5044A" w:rsidRPr="007972AB" w:rsidRDefault="00C5044A" w:rsidP="008F501D">
      <w:pPr>
        <w:rPr>
          <w:b/>
        </w:rPr>
      </w:pPr>
    </w:p>
    <w:p w14:paraId="5ADB8047" w14:textId="77777777" w:rsidR="008F501D" w:rsidRPr="007972AB" w:rsidRDefault="008F501D" w:rsidP="008F501D">
      <w:pPr>
        <w:rPr>
          <w:b/>
        </w:rPr>
      </w:pPr>
      <w:r w:rsidRPr="007972AB">
        <w:rPr>
          <w:b/>
        </w:rPr>
        <w:t>The company:</w:t>
      </w:r>
    </w:p>
    <w:p w14:paraId="31D5160F" w14:textId="77777777" w:rsidR="008F501D" w:rsidRPr="007972AB" w:rsidRDefault="008F501D" w:rsidP="008F501D">
      <w:pPr>
        <w:rPr>
          <w:b/>
        </w:rPr>
      </w:pPr>
    </w:p>
    <w:p w14:paraId="46A5F9FA" w14:textId="714225EB" w:rsidR="00C10FF2" w:rsidRPr="007972AB" w:rsidRDefault="00C10FF2" w:rsidP="00C10FF2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972AB">
        <w:rPr>
          <w:rFonts w:ascii="Times New Roman" w:eastAsia="Times New Roman" w:hAnsi="Times New Roman" w:cs="Times New Roman"/>
          <w:lang w:eastAsia="en-GB"/>
        </w:rPr>
        <w:t>Projects might be carried out in collaboration with companies and/or as a research project including researchers from AAU</w:t>
      </w:r>
      <w:r w:rsidR="009105EE" w:rsidRPr="007972AB">
        <w:rPr>
          <w:rFonts w:ascii="Times New Roman" w:eastAsia="Times New Roman" w:hAnsi="Times New Roman" w:cs="Times New Roman"/>
          <w:lang w:eastAsia="en-GB"/>
        </w:rPr>
        <w:t xml:space="preserve"> and TUHH</w:t>
      </w:r>
      <w:r w:rsidRPr="007972AB">
        <w:rPr>
          <w:rFonts w:ascii="Times New Roman" w:eastAsia="Times New Roman" w:hAnsi="Times New Roman" w:cs="Times New Roman"/>
          <w:lang w:eastAsia="en-GB"/>
        </w:rPr>
        <w:t>. The relevant company would depend on the setting</w:t>
      </w:r>
    </w:p>
    <w:p w14:paraId="08D9236E" w14:textId="19741B68" w:rsidR="008F501D" w:rsidRPr="007972AB" w:rsidRDefault="009143C6" w:rsidP="00C10FF2">
      <w:pPr>
        <w:pStyle w:val="Listeafsnit"/>
        <w:numPr>
          <w:ilvl w:val="0"/>
          <w:numId w:val="1"/>
        </w:numPr>
        <w:rPr>
          <w:b/>
        </w:rPr>
      </w:pPr>
      <w:r>
        <w:rPr>
          <w:rFonts w:ascii="Times New Roman" w:eastAsia="Times New Roman" w:hAnsi="Times New Roman" w:cs="Times New Roman"/>
          <w:lang w:eastAsia="en-GB"/>
        </w:rPr>
        <w:t>A</w:t>
      </w:r>
      <w:r w:rsidR="00C10FF2" w:rsidRPr="007972AB">
        <w:rPr>
          <w:rFonts w:ascii="Times New Roman" w:eastAsia="Times New Roman" w:hAnsi="Times New Roman" w:cs="Times New Roman"/>
          <w:lang w:eastAsia="en-GB"/>
        </w:rPr>
        <w:t xml:space="preserve"> company</w:t>
      </w:r>
      <w:r>
        <w:rPr>
          <w:rStyle w:val="Fodnotehenvisning"/>
          <w:rFonts w:ascii="Times New Roman" w:eastAsia="Times New Roman" w:hAnsi="Times New Roman" w:cs="Times New Roman"/>
          <w:lang w:eastAsia="en-GB"/>
        </w:rPr>
        <w:footnoteReference w:id="1"/>
      </w:r>
      <w:r w:rsidR="00C10FF2" w:rsidRPr="007972AB">
        <w:rPr>
          <w:rFonts w:ascii="Times New Roman" w:eastAsia="Times New Roman" w:hAnsi="Times New Roman" w:cs="Times New Roman"/>
          <w:lang w:eastAsia="en-GB"/>
        </w:rPr>
        <w:t xml:space="preserve"> is able to provide lots of valuable data </w:t>
      </w:r>
      <w:r w:rsidR="00F65B6B" w:rsidRPr="007972AB">
        <w:rPr>
          <w:rFonts w:ascii="Times New Roman" w:eastAsia="Times New Roman" w:hAnsi="Times New Roman" w:cs="Times New Roman"/>
          <w:lang w:eastAsia="en-GB"/>
        </w:rPr>
        <w:t xml:space="preserve">to create simulations and mathematical modelling. </w:t>
      </w:r>
    </w:p>
    <w:p w14:paraId="0D30E1DF" w14:textId="77777777" w:rsidR="008F501D" w:rsidRPr="007972AB" w:rsidRDefault="008F501D" w:rsidP="008F501D">
      <w:pPr>
        <w:pStyle w:val="Listeafsnit"/>
        <w:rPr>
          <w:b/>
        </w:rPr>
      </w:pPr>
    </w:p>
    <w:p w14:paraId="2755D040" w14:textId="7F0639EC" w:rsidR="00727732" w:rsidRPr="007972AB" w:rsidRDefault="0049307E">
      <w:pPr>
        <w:rPr>
          <w:rFonts w:ascii="Times New Roman" w:hAnsi="Times New Roman" w:cs="Times New Roman"/>
          <w:b/>
        </w:rPr>
      </w:pPr>
      <w:r w:rsidRPr="007972AB">
        <w:rPr>
          <w:rFonts w:ascii="Times New Roman" w:hAnsi="Times New Roman" w:cs="Times New Roman"/>
          <w:b/>
        </w:rPr>
        <w:t>Supervisor</w:t>
      </w:r>
      <w:r w:rsidR="000E53E4">
        <w:rPr>
          <w:rFonts w:ascii="Times New Roman" w:hAnsi="Times New Roman" w:cs="Times New Roman"/>
          <w:b/>
        </w:rPr>
        <w:t>s</w:t>
      </w:r>
      <w:r w:rsidR="00727732" w:rsidRPr="007972AB">
        <w:rPr>
          <w:rFonts w:ascii="Times New Roman" w:hAnsi="Times New Roman" w:cs="Times New Roman"/>
          <w:b/>
        </w:rPr>
        <w:t>:</w:t>
      </w:r>
    </w:p>
    <w:p w14:paraId="2222EF7C" w14:textId="77777777" w:rsidR="0049307E" w:rsidRPr="007972AB" w:rsidRDefault="0049307E" w:rsidP="0049307E">
      <w:pPr>
        <w:rPr>
          <w:b/>
        </w:rPr>
      </w:pPr>
    </w:p>
    <w:p w14:paraId="53C27E2D" w14:textId="3AFDB38A" w:rsidR="002475A5" w:rsidRPr="003B2008" w:rsidRDefault="003B2008" w:rsidP="00F37301">
      <w:pPr>
        <w:pStyle w:val="Listeafsnit"/>
        <w:numPr>
          <w:ilvl w:val="0"/>
          <w:numId w:val="1"/>
        </w:numPr>
        <w:rPr>
          <w:b/>
        </w:rPr>
      </w:pPr>
      <w:r w:rsidRPr="003B2008">
        <w:rPr>
          <w:rFonts w:ascii="Times New Roman" w:hAnsi="Times New Roman" w:cs="Times New Roman"/>
        </w:rPr>
        <w:t xml:space="preserve">Leonard </w:t>
      </w:r>
      <w:proofErr w:type="spellStart"/>
      <w:r w:rsidRPr="003B2008">
        <w:rPr>
          <w:rFonts w:ascii="Times New Roman" w:hAnsi="Times New Roman" w:cs="Times New Roman"/>
        </w:rPr>
        <w:t>Fisser</w:t>
      </w:r>
      <w:proofErr w:type="spellEnd"/>
      <w:r w:rsidRPr="003B2008">
        <w:rPr>
          <w:rFonts w:ascii="Times New Roman" w:hAnsi="Times New Roman" w:cs="Times New Roman"/>
        </w:rPr>
        <w:t xml:space="preserve"> </w:t>
      </w:r>
      <w:r w:rsidR="000E53E4">
        <w:rPr>
          <w:rFonts w:ascii="Times New Roman" w:hAnsi="Times New Roman" w:cs="Times New Roman"/>
        </w:rPr>
        <w:t>(</w:t>
      </w:r>
      <w:r w:rsidR="000E53E4" w:rsidRPr="000E53E4">
        <w:rPr>
          <w:rFonts w:ascii="Times New Roman" w:hAnsi="Times New Roman" w:cs="Times New Roman"/>
        </w:rPr>
        <w:t>leonard.fisser@tuhh.de</w:t>
      </w:r>
      <w:r w:rsidR="000E53E4">
        <w:rPr>
          <w:rFonts w:ascii="Times New Roman" w:hAnsi="Times New Roman" w:cs="Times New Roman"/>
        </w:rPr>
        <w:t xml:space="preserve">) </w:t>
      </w:r>
      <w:r w:rsidRPr="003B2008">
        <w:rPr>
          <w:rFonts w:ascii="Times New Roman" w:hAnsi="Times New Roman" w:cs="Times New Roman"/>
        </w:rPr>
        <w:t xml:space="preserve">and </w:t>
      </w:r>
      <w:proofErr w:type="spellStart"/>
      <w:r w:rsidRPr="003B2008">
        <w:rPr>
          <w:rFonts w:ascii="Times New Roman" w:hAnsi="Times New Roman" w:cs="Times New Roman"/>
        </w:rPr>
        <w:t>Koojana</w:t>
      </w:r>
      <w:proofErr w:type="spellEnd"/>
      <w:r w:rsidRPr="003B2008">
        <w:rPr>
          <w:rFonts w:ascii="Times New Roman" w:hAnsi="Times New Roman" w:cs="Times New Roman"/>
        </w:rPr>
        <w:t xml:space="preserve"> Kuladinithi</w:t>
      </w:r>
      <w:r w:rsidR="000E53E4">
        <w:rPr>
          <w:rFonts w:ascii="Times New Roman" w:hAnsi="Times New Roman" w:cs="Times New Roman"/>
        </w:rPr>
        <w:t xml:space="preserve"> (</w:t>
      </w:r>
      <w:r w:rsidR="000E53E4" w:rsidRPr="000E53E4">
        <w:rPr>
          <w:rFonts w:ascii="Times New Roman" w:hAnsi="Times New Roman" w:cs="Times New Roman"/>
        </w:rPr>
        <w:t>koojana.kuladinithi@tuhh.de</w:t>
      </w:r>
      <w:r w:rsidR="000E53E4">
        <w:rPr>
          <w:rFonts w:ascii="Times New Roman" w:hAnsi="Times New Roman" w:cs="Times New Roman"/>
        </w:rPr>
        <w:t>)</w:t>
      </w:r>
      <w:r w:rsidR="009105EE" w:rsidRPr="003B2008">
        <w:rPr>
          <w:rFonts w:ascii="Times New Roman" w:hAnsi="Times New Roman" w:cs="Times New Roman"/>
        </w:rPr>
        <w:t xml:space="preserve">, </w:t>
      </w:r>
      <w:r w:rsidR="00545B65" w:rsidRPr="003B2008">
        <w:rPr>
          <w:rFonts w:ascii="Times New Roman" w:hAnsi="Times New Roman" w:cs="Times New Roman"/>
        </w:rPr>
        <w:t>Hamburg University of Technology</w:t>
      </w:r>
    </w:p>
    <w:p w14:paraId="28E89D25" w14:textId="77777777" w:rsidR="003B2008" w:rsidRPr="003B2008" w:rsidRDefault="003B2008" w:rsidP="00927B92">
      <w:pPr>
        <w:pStyle w:val="Listeafsnit"/>
        <w:rPr>
          <w:b/>
        </w:rPr>
      </w:pPr>
    </w:p>
    <w:p w14:paraId="514BDFBA" w14:textId="66D2B703" w:rsidR="003E369B" w:rsidRPr="007972AB" w:rsidRDefault="003E369B">
      <w:pPr>
        <w:rPr>
          <w:b/>
        </w:rPr>
      </w:pPr>
      <w:r w:rsidRPr="007972AB">
        <w:rPr>
          <w:b/>
        </w:rPr>
        <w:t>Candidate background:</w:t>
      </w:r>
    </w:p>
    <w:p w14:paraId="5160FB70" w14:textId="77777777" w:rsidR="0047486A" w:rsidRPr="007972AB" w:rsidRDefault="0047486A">
      <w:pPr>
        <w:rPr>
          <w:b/>
        </w:rPr>
      </w:pPr>
    </w:p>
    <w:p w14:paraId="6259833F" w14:textId="6CBE5CF0" w:rsidR="0047486A" w:rsidRPr="007972AB" w:rsidRDefault="00C10FF2" w:rsidP="0047486A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972AB">
        <w:rPr>
          <w:rFonts w:ascii="Times New Roman" w:hAnsi="Times New Roman" w:cs="Times New Roman"/>
        </w:rPr>
        <w:t xml:space="preserve">The project can be tailored to students of any background, as long as they are interested in </w:t>
      </w:r>
      <w:r w:rsidR="002475A5" w:rsidRPr="007972AB">
        <w:rPr>
          <w:rFonts w:ascii="Times New Roman" w:hAnsi="Times New Roman" w:cs="Times New Roman"/>
        </w:rPr>
        <w:t xml:space="preserve">performance evaluations using </w:t>
      </w:r>
      <w:r w:rsidR="0056205D" w:rsidRPr="007972AB">
        <w:rPr>
          <w:rFonts w:ascii="Times New Roman" w:hAnsi="Times New Roman" w:cs="Times New Roman"/>
        </w:rPr>
        <w:t>testbeds, simulators (</w:t>
      </w:r>
      <w:r w:rsidR="002475A5" w:rsidRPr="007972AB">
        <w:rPr>
          <w:rFonts w:ascii="Times New Roman" w:hAnsi="Times New Roman" w:cs="Times New Roman"/>
        </w:rPr>
        <w:t xml:space="preserve">like </w:t>
      </w:r>
      <w:proofErr w:type="spellStart"/>
      <w:r w:rsidR="002475A5" w:rsidRPr="007972AB">
        <w:rPr>
          <w:rFonts w:ascii="Times New Roman" w:hAnsi="Times New Roman" w:cs="Times New Roman"/>
        </w:rPr>
        <w:t>OMNeT</w:t>
      </w:r>
      <w:proofErr w:type="spellEnd"/>
      <w:r w:rsidR="002475A5" w:rsidRPr="007972AB">
        <w:rPr>
          <w:rFonts w:ascii="Times New Roman" w:hAnsi="Times New Roman" w:cs="Times New Roman"/>
        </w:rPr>
        <w:t>++ /NS-3</w:t>
      </w:r>
      <w:r w:rsidR="00927B92">
        <w:rPr>
          <w:rFonts w:ascii="Times New Roman" w:hAnsi="Times New Roman" w:cs="Times New Roman"/>
        </w:rPr>
        <w:t xml:space="preserve"> </w:t>
      </w:r>
      <w:r w:rsidR="002475A5" w:rsidRPr="007972AB">
        <w:rPr>
          <w:rFonts w:ascii="Times New Roman" w:hAnsi="Times New Roman" w:cs="Times New Roman"/>
        </w:rPr>
        <w:t>and MATLAB</w:t>
      </w:r>
      <w:r w:rsidR="0056205D" w:rsidRPr="007972AB">
        <w:rPr>
          <w:rFonts w:ascii="Times New Roman" w:hAnsi="Times New Roman" w:cs="Times New Roman"/>
        </w:rPr>
        <w:t>)</w:t>
      </w:r>
      <w:r w:rsidR="002475A5" w:rsidRPr="007972AB">
        <w:rPr>
          <w:rFonts w:ascii="Times New Roman" w:hAnsi="Times New Roman" w:cs="Times New Roman"/>
        </w:rPr>
        <w:t xml:space="preserve">. </w:t>
      </w:r>
      <w:r w:rsidRPr="007972AB">
        <w:rPr>
          <w:rFonts w:ascii="Times New Roman" w:hAnsi="Times New Roman" w:cs="Times New Roman"/>
        </w:rPr>
        <w:t xml:space="preserve">Basic knowledge of TCP/IP </w:t>
      </w:r>
      <w:r w:rsidR="002475A5" w:rsidRPr="007972AB">
        <w:rPr>
          <w:rFonts w:ascii="Times New Roman" w:hAnsi="Times New Roman" w:cs="Times New Roman"/>
        </w:rPr>
        <w:t>and good programming skills are a clear advantage.</w:t>
      </w:r>
    </w:p>
    <w:p w14:paraId="1F9DEAFF" w14:textId="77777777" w:rsidR="003E369B" w:rsidRPr="007972AB" w:rsidRDefault="003E369B">
      <w:pPr>
        <w:rPr>
          <w:b/>
        </w:rPr>
      </w:pPr>
    </w:p>
    <w:p w14:paraId="5512BFC3" w14:textId="6CF07618" w:rsidR="00727732" w:rsidRPr="007972AB" w:rsidRDefault="0049307E">
      <w:pPr>
        <w:rPr>
          <w:b/>
        </w:rPr>
      </w:pPr>
      <w:r w:rsidRPr="007972AB">
        <w:rPr>
          <w:b/>
        </w:rPr>
        <w:t>References</w:t>
      </w:r>
      <w:r w:rsidR="006C1748" w:rsidRPr="007972AB">
        <w:rPr>
          <w:b/>
        </w:rPr>
        <w:t xml:space="preserve"> and complementary description</w:t>
      </w:r>
      <w:r w:rsidR="00727732" w:rsidRPr="007972AB">
        <w:rPr>
          <w:b/>
        </w:rPr>
        <w:t>:</w:t>
      </w:r>
    </w:p>
    <w:p w14:paraId="4B537049" w14:textId="77777777" w:rsidR="0049307E" w:rsidRPr="007972AB" w:rsidRDefault="0049307E">
      <w:pPr>
        <w:rPr>
          <w:b/>
        </w:rPr>
      </w:pPr>
    </w:p>
    <w:p w14:paraId="1DC69A1E" w14:textId="4ACB1D7F" w:rsidR="001E6456" w:rsidRPr="000E53E4" w:rsidRDefault="001E6456" w:rsidP="000E53E4">
      <w:pPr>
        <w:rPr>
          <w:rFonts w:ascii="Times New Roman" w:hAnsi="Times New Roman" w:cs="Times New Roman"/>
        </w:rPr>
      </w:pPr>
      <w:r w:rsidRPr="000E53E4">
        <w:rPr>
          <w:rFonts w:ascii="Times New Roman" w:hAnsi="Times New Roman" w:cs="Times New Roman"/>
        </w:rPr>
        <w:t>[1] “60255-118-1-2018 - IEEE/IEC International Standard”, IEEE, IEEE 2018</w:t>
      </w:r>
    </w:p>
    <w:p w14:paraId="67132126" w14:textId="77777777" w:rsidR="001E6456" w:rsidRPr="000E53E4" w:rsidRDefault="001E6456" w:rsidP="000E53E4">
      <w:pPr>
        <w:rPr>
          <w:rFonts w:ascii="Times New Roman" w:hAnsi="Times New Roman" w:cs="Times New Roman"/>
          <w:lang w:val="de-DE"/>
        </w:rPr>
      </w:pPr>
      <w:r w:rsidRPr="000E53E4">
        <w:rPr>
          <w:rFonts w:ascii="Times New Roman" w:hAnsi="Times New Roman" w:cs="Times New Roman"/>
          <w:lang w:val="de-DE"/>
        </w:rPr>
        <w:t xml:space="preserve">[2] “Gutachten Digitalisierung der Energiewende Topthema 3: TK-Netzinfrastruktur und TK- Regulierung”, Dr. Bernd </w:t>
      </w:r>
      <w:proofErr w:type="spellStart"/>
      <w:r w:rsidRPr="000E53E4">
        <w:rPr>
          <w:rFonts w:ascii="Times New Roman" w:hAnsi="Times New Roman" w:cs="Times New Roman"/>
          <w:lang w:val="de-DE"/>
        </w:rPr>
        <w:t>Sörries</w:t>
      </w:r>
      <w:proofErr w:type="spellEnd"/>
      <w:r w:rsidRPr="000E53E4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0E53E4">
        <w:rPr>
          <w:rFonts w:ascii="Times New Roman" w:hAnsi="Times New Roman" w:cs="Times New Roman"/>
          <w:lang w:val="de-DE"/>
        </w:rPr>
        <w:t>and</w:t>
      </w:r>
      <w:proofErr w:type="spellEnd"/>
      <w:r w:rsidRPr="000E53E4">
        <w:rPr>
          <w:rFonts w:ascii="Times New Roman" w:hAnsi="Times New Roman" w:cs="Times New Roman"/>
          <w:lang w:val="de-DE"/>
        </w:rPr>
        <w:t xml:space="preserve"> Prof. Dr.-Ing. Christian </w:t>
      </w:r>
      <w:proofErr w:type="spellStart"/>
      <w:r w:rsidRPr="000E53E4">
        <w:rPr>
          <w:rFonts w:ascii="Times New Roman" w:hAnsi="Times New Roman" w:cs="Times New Roman"/>
          <w:lang w:val="de-DE"/>
        </w:rPr>
        <w:t>Wietfeld</w:t>
      </w:r>
      <w:proofErr w:type="spellEnd"/>
      <w:r w:rsidRPr="000E53E4">
        <w:rPr>
          <w:rFonts w:ascii="Times New Roman" w:hAnsi="Times New Roman" w:cs="Times New Roman"/>
          <w:lang w:val="de-DE"/>
        </w:rPr>
        <w:t xml:space="preserve"> et. al., </w:t>
      </w:r>
      <w:proofErr w:type="spellStart"/>
      <w:r w:rsidRPr="000E53E4">
        <w:rPr>
          <w:rFonts w:ascii="Times New Roman" w:hAnsi="Times New Roman" w:cs="Times New Roman"/>
          <w:lang w:val="de-DE"/>
        </w:rPr>
        <w:t>BMWi</w:t>
      </w:r>
      <w:proofErr w:type="spellEnd"/>
      <w:r w:rsidRPr="000E53E4">
        <w:rPr>
          <w:rFonts w:ascii="Times New Roman" w:hAnsi="Times New Roman" w:cs="Times New Roman"/>
          <w:lang w:val="de-DE"/>
        </w:rPr>
        <w:t xml:space="preserve"> 2019</w:t>
      </w:r>
    </w:p>
    <w:p w14:paraId="19937435" w14:textId="25924423" w:rsidR="001E6456" w:rsidRPr="000E53E4" w:rsidRDefault="001E6456" w:rsidP="000E53E4">
      <w:pPr>
        <w:rPr>
          <w:rFonts w:ascii="Times New Roman" w:hAnsi="Times New Roman" w:cs="Times New Roman"/>
          <w:lang w:val="en-US"/>
        </w:rPr>
      </w:pPr>
      <w:r w:rsidRPr="000E53E4">
        <w:rPr>
          <w:rFonts w:ascii="Times New Roman" w:hAnsi="Times New Roman" w:cs="Times New Roman"/>
          <w:lang w:val="en-US"/>
        </w:rPr>
        <w:t xml:space="preserve">[3] K. Kuladinithi, H. </w:t>
      </w:r>
      <w:proofErr w:type="spellStart"/>
      <w:r w:rsidRPr="000E53E4">
        <w:rPr>
          <w:rFonts w:ascii="Times New Roman" w:hAnsi="Times New Roman" w:cs="Times New Roman"/>
          <w:lang w:val="en-US"/>
        </w:rPr>
        <w:t>Fielitz</w:t>
      </w:r>
      <w:proofErr w:type="spellEnd"/>
      <w:r w:rsidRPr="000E53E4">
        <w:rPr>
          <w:rFonts w:ascii="Times New Roman" w:hAnsi="Times New Roman" w:cs="Times New Roman"/>
          <w:lang w:val="en-US"/>
        </w:rPr>
        <w:t xml:space="preserve">, M. </w:t>
      </w:r>
      <w:proofErr w:type="spellStart"/>
      <w:r w:rsidRPr="000E53E4">
        <w:rPr>
          <w:rFonts w:ascii="Times New Roman" w:hAnsi="Times New Roman" w:cs="Times New Roman"/>
          <w:lang w:val="en-US"/>
        </w:rPr>
        <w:t>Mühleisen</w:t>
      </w:r>
      <w:proofErr w:type="spellEnd"/>
      <w:r w:rsidRPr="000E53E4">
        <w:rPr>
          <w:rFonts w:ascii="Times New Roman" w:hAnsi="Times New Roman" w:cs="Times New Roman"/>
          <w:lang w:val="en-US"/>
        </w:rPr>
        <w:t xml:space="preserve">, C. Becker and Andreas </w:t>
      </w:r>
      <w:proofErr w:type="spellStart"/>
      <w:r w:rsidRPr="000E53E4">
        <w:rPr>
          <w:rFonts w:ascii="Times New Roman" w:hAnsi="Times New Roman" w:cs="Times New Roman"/>
          <w:lang w:val="en-US"/>
        </w:rPr>
        <w:t>Timm</w:t>
      </w:r>
      <w:proofErr w:type="spellEnd"/>
      <w:r w:rsidRPr="000E53E4">
        <w:rPr>
          <w:rFonts w:ascii="Times New Roman" w:hAnsi="Times New Roman" w:cs="Times New Roman"/>
          <w:lang w:val="en-US"/>
        </w:rPr>
        <w:t xml:space="preserve">-Giel, </w:t>
      </w:r>
      <w:r w:rsidR="000E53E4" w:rsidRPr="000E53E4">
        <w:rPr>
          <w:rFonts w:ascii="Times New Roman" w:hAnsi="Times New Roman" w:cs="Times New Roman"/>
          <w:lang w:val="en-US"/>
        </w:rPr>
        <w:t>„</w:t>
      </w:r>
      <w:r w:rsidRPr="000E53E4">
        <w:rPr>
          <w:rFonts w:ascii="Times New Roman" w:hAnsi="Times New Roman" w:cs="Times New Roman"/>
        </w:rPr>
        <w:t xml:space="preserve">Communication Requirements for Optimal Utilization of LV Power Distribution Systems", Proceedings of the 8th International Conference on Mobile Networks and Management (MONAMI 2016) Abu Dhabi, United Arab Emirates </w:t>
      </w:r>
    </w:p>
    <w:p w14:paraId="14304EE0" w14:textId="0B094E1C" w:rsidR="00437350" w:rsidRPr="000E53E4" w:rsidRDefault="001E6456" w:rsidP="000E53E4">
      <w:pPr>
        <w:rPr>
          <w:rFonts w:ascii="Times New Roman" w:hAnsi="Times New Roman" w:cs="Times New Roman"/>
        </w:rPr>
      </w:pPr>
      <w:r w:rsidRPr="000E53E4">
        <w:rPr>
          <w:rFonts w:ascii="Times New Roman" w:hAnsi="Times New Roman" w:cs="Times New Roman"/>
        </w:rPr>
        <w:t xml:space="preserve">[4] “Performance Comparison of LTE FDD and TDD Based Smart Grid Communications Networks for Uplink Biased Traffic”, Jason Brown and Jamil Y. Khan, IEEE </w:t>
      </w:r>
      <w:proofErr w:type="spellStart"/>
      <w:r w:rsidRPr="000E53E4">
        <w:rPr>
          <w:rFonts w:ascii="Times New Roman" w:hAnsi="Times New Roman" w:cs="Times New Roman"/>
        </w:rPr>
        <w:t>SmartGridComm</w:t>
      </w:r>
      <w:proofErr w:type="spellEnd"/>
      <w:r w:rsidRPr="000E53E4">
        <w:rPr>
          <w:rFonts w:ascii="Times New Roman" w:hAnsi="Times New Roman" w:cs="Times New Roman"/>
        </w:rPr>
        <w:t xml:space="preserve"> 2012 Symposium</w:t>
      </w:r>
    </w:p>
    <w:sectPr w:rsidR="00437350" w:rsidRPr="000E53E4" w:rsidSect="00B13C19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E903A" w14:textId="77777777" w:rsidR="00FE0994" w:rsidRDefault="00FE0994" w:rsidP="00F04562">
      <w:r>
        <w:separator/>
      </w:r>
    </w:p>
  </w:endnote>
  <w:endnote w:type="continuationSeparator" w:id="0">
    <w:p w14:paraId="6C64D879" w14:textId="77777777" w:rsidR="00FE0994" w:rsidRDefault="00FE0994" w:rsidP="00F0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FD7FC" w14:textId="77777777" w:rsidR="00FE0994" w:rsidRDefault="00FE0994" w:rsidP="00F04562">
      <w:r>
        <w:separator/>
      </w:r>
    </w:p>
  </w:footnote>
  <w:footnote w:type="continuationSeparator" w:id="0">
    <w:p w14:paraId="49F70F8F" w14:textId="77777777" w:rsidR="00FE0994" w:rsidRDefault="00FE0994" w:rsidP="00F04562">
      <w:r>
        <w:continuationSeparator/>
      </w:r>
    </w:p>
  </w:footnote>
  <w:footnote w:id="1">
    <w:p w14:paraId="7607DB73" w14:textId="084C55D6" w:rsidR="009143C6" w:rsidRPr="009143C6" w:rsidRDefault="009143C6" w:rsidP="009143C6">
      <w:pPr>
        <w:pStyle w:val="Kommentar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 w:rsidRPr="009143C6">
        <w:rPr>
          <w:sz w:val="16"/>
          <w:szCs w:val="16"/>
        </w:rPr>
        <w:t>We are in the process of contacting some companies to contribute for th</w:t>
      </w:r>
      <w:r w:rsidR="003E45AF">
        <w:rPr>
          <w:sz w:val="16"/>
          <w:szCs w:val="16"/>
        </w:rPr>
        <w:t>is</w:t>
      </w:r>
      <w:r w:rsidRPr="009143C6">
        <w:rPr>
          <w:sz w:val="16"/>
          <w:szCs w:val="16"/>
        </w:rPr>
        <w:t xml:space="preserve"> project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8FE7C" w14:textId="55E088EA" w:rsidR="00F04562" w:rsidRDefault="00D5031C">
    <w:pPr>
      <w:pStyle w:val="Sidehoved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97F9F07" wp14:editId="76460D60">
          <wp:simplePos x="0" y="0"/>
          <wp:positionH relativeFrom="column">
            <wp:posOffset>4688205</wp:posOffset>
          </wp:positionH>
          <wp:positionV relativeFrom="paragraph">
            <wp:posOffset>-327025</wp:posOffset>
          </wp:positionV>
          <wp:extent cx="1459733" cy="929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(SS Candidate A) - EPIC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733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B6AE2"/>
    <w:multiLevelType w:val="hybridMultilevel"/>
    <w:tmpl w:val="F05CA634"/>
    <w:lvl w:ilvl="0" w:tplc="46F8F8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1540F"/>
    <w:multiLevelType w:val="hybridMultilevel"/>
    <w:tmpl w:val="75829734"/>
    <w:lvl w:ilvl="0" w:tplc="8F1476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562"/>
    <w:rsid w:val="00070E39"/>
    <w:rsid w:val="000A7DCA"/>
    <w:rsid w:val="000B0651"/>
    <w:rsid w:val="000B11E4"/>
    <w:rsid w:val="000D1661"/>
    <w:rsid w:val="000E53E4"/>
    <w:rsid w:val="001970C0"/>
    <w:rsid w:val="001B1F1B"/>
    <w:rsid w:val="001E6456"/>
    <w:rsid w:val="00201259"/>
    <w:rsid w:val="002475A5"/>
    <w:rsid w:val="00262637"/>
    <w:rsid w:val="002962C1"/>
    <w:rsid w:val="002F3414"/>
    <w:rsid w:val="003248B7"/>
    <w:rsid w:val="00395D83"/>
    <w:rsid w:val="003B2008"/>
    <w:rsid w:val="003E369B"/>
    <w:rsid w:val="003E45AF"/>
    <w:rsid w:val="0041339A"/>
    <w:rsid w:val="00414176"/>
    <w:rsid w:val="00437350"/>
    <w:rsid w:val="00452680"/>
    <w:rsid w:val="0047486A"/>
    <w:rsid w:val="0049307E"/>
    <w:rsid w:val="004B0DF7"/>
    <w:rsid w:val="004D3852"/>
    <w:rsid w:val="004E72FC"/>
    <w:rsid w:val="004F2418"/>
    <w:rsid w:val="0051136C"/>
    <w:rsid w:val="00545B65"/>
    <w:rsid w:val="005570B1"/>
    <w:rsid w:val="0056205D"/>
    <w:rsid w:val="005E0F69"/>
    <w:rsid w:val="00634736"/>
    <w:rsid w:val="00687F14"/>
    <w:rsid w:val="006A55D8"/>
    <w:rsid w:val="006C1748"/>
    <w:rsid w:val="006F5624"/>
    <w:rsid w:val="00727732"/>
    <w:rsid w:val="007972AB"/>
    <w:rsid w:val="007E1E97"/>
    <w:rsid w:val="00817BEF"/>
    <w:rsid w:val="00826796"/>
    <w:rsid w:val="008658DB"/>
    <w:rsid w:val="008F501D"/>
    <w:rsid w:val="009105EE"/>
    <w:rsid w:val="009143C6"/>
    <w:rsid w:val="00927B92"/>
    <w:rsid w:val="00970DCC"/>
    <w:rsid w:val="009E73BA"/>
    <w:rsid w:val="00A16357"/>
    <w:rsid w:val="00A86644"/>
    <w:rsid w:val="00AD01D6"/>
    <w:rsid w:val="00B13C19"/>
    <w:rsid w:val="00B57528"/>
    <w:rsid w:val="00B916D0"/>
    <w:rsid w:val="00BA7CF9"/>
    <w:rsid w:val="00C10FF2"/>
    <w:rsid w:val="00C41487"/>
    <w:rsid w:val="00C5044A"/>
    <w:rsid w:val="00C7094B"/>
    <w:rsid w:val="00CB5A16"/>
    <w:rsid w:val="00D5031C"/>
    <w:rsid w:val="00D878D4"/>
    <w:rsid w:val="00DB39CF"/>
    <w:rsid w:val="00DD258E"/>
    <w:rsid w:val="00DF029E"/>
    <w:rsid w:val="00E40C84"/>
    <w:rsid w:val="00EE06A9"/>
    <w:rsid w:val="00F04467"/>
    <w:rsid w:val="00F04562"/>
    <w:rsid w:val="00F57248"/>
    <w:rsid w:val="00F62BDB"/>
    <w:rsid w:val="00F65B6B"/>
    <w:rsid w:val="00F9191D"/>
    <w:rsid w:val="00FA7D5A"/>
    <w:rsid w:val="00FE0994"/>
    <w:rsid w:val="00FF11C6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CFC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04562"/>
    <w:pPr>
      <w:tabs>
        <w:tab w:val="center" w:pos="4252"/>
        <w:tab w:val="right" w:pos="8504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04562"/>
  </w:style>
  <w:style w:type="paragraph" w:styleId="Sidefod">
    <w:name w:val="footer"/>
    <w:basedOn w:val="Normal"/>
    <w:link w:val="SidefodTegn"/>
    <w:uiPriority w:val="99"/>
    <w:unhideWhenUsed/>
    <w:rsid w:val="00F04562"/>
    <w:pPr>
      <w:tabs>
        <w:tab w:val="center" w:pos="4252"/>
        <w:tab w:val="right" w:pos="8504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04562"/>
  </w:style>
  <w:style w:type="paragraph" w:styleId="Listeafsnit">
    <w:name w:val="List Paragraph"/>
    <w:basedOn w:val="Normal"/>
    <w:uiPriority w:val="34"/>
    <w:qFormat/>
    <w:rsid w:val="0072773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10FF2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rsid w:val="00545B65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6205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56205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56205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6205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6205D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205D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205D"/>
    <w:rPr>
      <w:rFonts w:ascii="Times New Roman" w:hAnsi="Times New Roman" w:cs="Times New Roman"/>
      <w:sz w:val="18"/>
      <w:szCs w:val="18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143C6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143C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143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6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6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3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Malm</dc:creator>
  <cp:keywords/>
  <dc:description/>
  <cp:lastModifiedBy>Marcus Bisgaard Jensen</cp:lastModifiedBy>
  <cp:revision>2</cp:revision>
  <dcterms:created xsi:type="dcterms:W3CDTF">2019-11-05T17:37:00Z</dcterms:created>
  <dcterms:modified xsi:type="dcterms:W3CDTF">2019-11-05T17:37:00Z</dcterms:modified>
</cp:coreProperties>
</file>